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A80F9" w14:textId="473B72EB" w:rsidR="00F344F1" w:rsidRDefault="00092064" w:rsidP="00004C9C">
      <w:pPr>
        <w:jc w:val="right"/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/>
          <w:sz w:val="24"/>
          <w:szCs w:val="24"/>
        </w:rPr>
        <w:t>令和３年</w:t>
      </w:r>
      <w:r w:rsidR="007F7357">
        <w:rPr>
          <w:rFonts w:ascii="ＭＳ 明朝" w:eastAsia="ＭＳ 明朝" w:hAnsi="ＭＳ 明朝" w:cs="&quot;MS Gothic&quot;" w:hint="eastAsia"/>
          <w:sz w:val="24"/>
          <w:szCs w:val="24"/>
        </w:rPr>
        <w:t>４</w:t>
      </w:r>
      <w:r>
        <w:rPr>
          <w:rFonts w:ascii="ＭＳ 明朝" w:eastAsia="ＭＳ 明朝" w:hAnsi="ＭＳ 明朝" w:cs="&quot;MS Gothic&quot;"/>
          <w:sz w:val="24"/>
          <w:szCs w:val="24"/>
        </w:rPr>
        <w:t>月</w:t>
      </w:r>
      <w:r w:rsidR="00E4410A">
        <w:rPr>
          <w:rFonts w:ascii="ＭＳ 明朝" w:eastAsia="ＭＳ 明朝" w:hAnsi="ＭＳ 明朝" w:cs="&quot;MS Gothic&quot;" w:hint="eastAsia"/>
          <w:sz w:val="24"/>
          <w:szCs w:val="24"/>
        </w:rPr>
        <w:t>８</w:t>
      </w:r>
      <w:r>
        <w:rPr>
          <w:rFonts w:ascii="ＭＳ 明朝" w:eastAsia="ＭＳ 明朝" w:hAnsi="ＭＳ 明朝" w:cs="&quot;MS Gothic&quot;"/>
          <w:sz w:val="24"/>
          <w:szCs w:val="24"/>
        </w:rPr>
        <w:t>日</w:t>
      </w:r>
    </w:p>
    <w:p w14:paraId="7C12940A" w14:textId="77777777" w:rsidR="00F83867" w:rsidRDefault="00F83867">
      <w:pPr>
        <w:rPr>
          <w:rFonts w:ascii="ＭＳ 明朝" w:eastAsia="ＭＳ 明朝" w:hAnsi="ＭＳ 明朝" w:cs="&quot;MS Gothic&quot;"/>
          <w:sz w:val="24"/>
          <w:szCs w:val="24"/>
        </w:rPr>
      </w:pPr>
    </w:p>
    <w:p w14:paraId="6FC63DB0" w14:textId="77777777" w:rsidR="007F7357" w:rsidRDefault="007F7357">
      <w:pPr>
        <w:rPr>
          <w:rFonts w:ascii="ＭＳ 明朝" w:eastAsia="ＭＳ 明朝" w:hAnsi="ＭＳ 明朝" w:cs="&quot;MS Gothic&quot;"/>
          <w:sz w:val="24"/>
          <w:szCs w:val="24"/>
        </w:rPr>
      </w:pPr>
    </w:p>
    <w:p w14:paraId="23398519" w14:textId="77777777" w:rsidR="00F344F1" w:rsidRDefault="00004C9C" w:rsidP="00004C9C">
      <w:pPr>
        <w:ind w:firstLineChars="100" w:firstLine="240"/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 w:hint="eastAsia"/>
          <w:sz w:val="24"/>
          <w:szCs w:val="24"/>
        </w:rPr>
        <w:t>各</w:t>
      </w:r>
      <w:r w:rsidR="00092064">
        <w:rPr>
          <w:rFonts w:ascii="ＭＳ 明朝" w:eastAsia="ＭＳ 明朝" w:hAnsi="ＭＳ 明朝" w:cs="&quot;MS Gothic&quot;"/>
          <w:sz w:val="24"/>
          <w:szCs w:val="24"/>
        </w:rPr>
        <w:t>加盟協会　御中</w:t>
      </w:r>
    </w:p>
    <w:p w14:paraId="70B3C2CE" w14:textId="77777777" w:rsidR="00F344F1" w:rsidRDefault="00F344F1">
      <w:pPr>
        <w:rPr>
          <w:rFonts w:ascii="ＭＳ 明朝" w:eastAsia="ＭＳ 明朝" w:hAnsi="ＭＳ 明朝" w:cs="&quot;MS Gothic&quot;"/>
          <w:sz w:val="24"/>
          <w:szCs w:val="24"/>
        </w:rPr>
      </w:pPr>
    </w:p>
    <w:p w14:paraId="3B4557EA" w14:textId="77777777" w:rsidR="00F344F1" w:rsidRDefault="00092064" w:rsidP="00004C9C">
      <w:pPr>
        <w:ind w:leftChars="2700" w:left="5670"/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/>
          <w:sz w:val="24"/>
          <w:szCs w:val="24"/>
        </w:rPr>
        <w:t>公益社団法人日本カーリング協会</w:t>
      </w:r>
    </w:p>
    <w:p w14:paraId="6E4A883E" w14:textId="77777777" w:rsidR="00F344F1" w:rsidRDefault="00092064" w:rsidP="00004C9C">
      <w:pPr>
        <w:ind w:leftChars="2700" w:left="5670" w:firstLineChars="100" w:firstLine="240"/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/>
          <w:sz w:val="24"/>
          <w:szCs w:val="24"/>
        </w:rPr>
        <w:t>会</w:t>
      </w:r>
      <w:r w:rsidR="00004C9C">
        <w:rPr>
          <w:rFonts w:ascii="ＭＳ 明朝" w:eastAsia="ＭＳ 明朝" w:hAnsi="ＭＳ 明朝" w:cs="&quot;MS Gothic&quot;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&quot;MS Gothic&quot;"/>
          <w:sz w:val="24"/>
          <w:szCs w:val="24"/>
        </w:rPr>
        <w:t>長　　　　　貝森　輝幸</w:t>
      </w:r>
    </w:p>
    <w:p w14:paraId="3C59A35E" w14:textId="77777777" w:rsidR="00F344F1" w:rsidRDefault="00092064" w:rsidP="00004C9C">
      <w:pPr>
        <w:ind w:leftChars="2700" w:left="5670" w:firstLineChars="100" w:firstLine="240"/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/>
          <w:sz w:val="24"/>
          <w:szCs w:val="24"/>
        </w:rPr>
        <w:t>指導普及委員長　中村　義人</w:t>
      </w:r>
    </w:p>
    <w:p w14:paraId="55DD15E7" w14:textId="77777777" w:rsidR="00F83867" w:rsidRDefault="00F83867">
      <w:pPr>
        <w:rPr>
          <w:rFonts w:ascii="ＭＳ 明朝" w:eastAsia="ＭＳ 明朝" w:hAnsi="ＭＳ 明朝" w:cs="&quot;MS Gothic&quot;"/>
          <w:sz w:val="24"/>
          <w:szCs w:val="24"/>
        </w:rPr>
      </w:pPr>
    </w:p>
    <w:p w14:paraId="1D9E2712" w14:textId="77777777" w:rsidR="007F7357" w:rsidRDefault="007F7357">
      <w:pPr>
        <w:rPr>
          <w:rFonts w:ascii="ＭＳ 明朝" w:eastAsia="ＭＳ 明朝" w:hAnsi="ＭＳ 明朝" w:cs="&quot;MS Gothic&quot;"/>
          <w:sz w:val="24"/>
          <w:szCs w:val="24"/>
        </w:rPr>
      </w:pPr>
    </w:p>
    <w:p w14:paraId="574DA372" w14:textId="77777777" w:rsidR="00F344F1" w:rsidRDefault="00092064" w:rsidP="00004C9C">
      <w:pPr>
        <w:jc w:val="center"/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 w:hint="eastAsia"/>
          <w:sz w:val="24"/>
          <w:szCs w:val="24"/>
        </w:rPr>
        <w:t>令和３年度</w:t>
      </w:r>
      <w:r w:rsidR="007F7357">
        <w:rPr>
          <w:rFonts w:ascii="ＭＳ 明朝" w:eastAsia="ＭＳ 明朝" w:hAnsi="ＭＳ 明朝" w:cs="&quot;MS Gothic&quot;" w:hint="eastAsia"/>
          <w:sz w:val="24"/>
          <w:szCs w:val="24"/>
        </w:rPr>
        <w:t>公認コーチ２（共通科目Ⅱ）養成講習会</w:t>
      </w:r>
      <w:r w:rsidR="00F83867">
        <w:rPr>
          <w:rFonts w:ascii="ＭＳ 明朝" w:eastAsia="ＭＳ 明朝" w:hAnsi="ＭＳ 明朝" w:cs="&quot;MS Gothic&quot;" w:hint="eastAsia"/>
          <w:sz w:val="24"/>
          <w:szCs w:val="24"/>
        </w:rPr>
        <w:t>に</w:t>
      </w:r>
      <w:r>
        <w:rPr>
          <w:rFonts w:ascii="ＭＳ 明朝" w:eastAsia="ＭＳ 明朝" w:hAnsi="ＭＳ 明朝" w:cs="&quot;MS Gothic&quot;" w:hint="eastAsia"/>
          <w:sz w:val="24"/>
          <w:szCs w:val="24"/>
        </w:rPr>
        <w:t>ついて</w:t>
      </w:r>
    </w:p>
    <w:p w14:paraId="5884384F" w14:textId="77777777" w:rsidR="00F344F1" w:rsidRDefault="00F344F1">
      <w:pPr>
        <w:rPr>
          <w:rFonts w:ascii="ＭＳ 明朝" w:eastAsia="ＭＳ 明朝" w:hAnsi="ＭＳ 明朝" w:cs="&quot;MS Gothic&quot;"/>
          <w:sz w:val="24"/>
          <w:szCs w:val="24"/>
        </w:rPr>
      </w:pPr>
    </w:p>
    <w:p w14:paraId="63711E1E" w14:textId="77777777" w:rsidR="007F7357" w:rsidRDefault="00092064">
      <w:pPr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 w:hint="eastAsia"/>
          <w:sz w:val="24"/>
          <w:szCs w:val="24"/>
        </w:rPr>
        <w:t xml:space="preserve">　平素より、カーリング競技の指導普及に</w:t>
      </w:r>
      <w:r>
        <w:rPr>
          <w:rFonts w:ascii="ＭＳ 明朝" w:eastAsia="ＭＳ 明朝" w:hAnsi="ＭＳ 明朝" w:cs="&quot;MS Gothic&quot;"/>
          <w:sz w:val="24"/>
          <w:szCs w:val="24"/>
        </w:rPr>
        <w:t>ご理解とご協力を賜り深く感謝申し上げます。</w:t>
      </w:r>
      <w:r>
        <w:rPr>
          <w:rFonts w:ascii="ＭＳ 明朝" w:eastAsia="ＭＳ 明朝" w:hAnsi="ＭＳ 明朝" w:cs="&quot;MS Gothic&quot;"/>
          <w:sz w:val="24"/>
          <w:szCs w:val="24"/>
        </w:rPr>
        <w:br/>
        <w:t xml:space="preserve">　さて、公益財団法人日本スポーツ協会から、</w:t>
      </w:r>
      <w:r w:rsidR="007F7357">
        <w:rPr>
          <w:rFonts w:ascii="ＭＳ 明朝" w:eastAsia="ＭＳ 明朝" w:hAnsi="ＭＳ 明朝" w:cs="&quot;MS Gothic&quot;" w:hint="eastAsia"/>
          <w:sz w:val="24"/>
          <w:szCs w:val="24"/>
        </w:rPr>
        <w:t>標記養成講習会の開催について</w:t>
      </w:r>
      <w:r w:rsidR="00203C11">
        <w:rPr>
          <w:rFonts w:ascii="ＭＳ 明朝" w:eastAsia="ＭＳ 明朝" w:hAnsi="ＭＳ 明朝" w:cs="&quot;MS Gothic&quot;" w:hint="eastAsia"/>
          <w:sz w:val="24"/>
          <w:szCs w:val="24"/>
        </w:rPr>
        <w:t>下記のとおり</w:t>
      </w:r>
      <w:r w:rsidR="007F7357">
        <w:rPr>
          <w:rFonts w:ascii="ＭＳ 明朝" w:eastAsia="ＭＳ 明朝" w:hAnsi="ＭＳ 明朝" w:cs="&quot;MS Gothic&quot;" w:hint="eastAsia"/>
          <w:sz w:val="24"/>
          <w:szCs w:val="24"/>
        </w:rPr>
        <w:t>通知があったのでお知らせします。</w:t>
      </w:r>
    </w:p>
    <w:p w14:paraId="059D4290" w14:textId="77777777" w:rsidR="007F7357" w:rsidRDefault="007F7357" w:rsidP="007F7357">
      <w:pPr>
        <w:ind w:firstLineChars="100" w:firstLine="240"/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 w:hint="eastAsia"/>
          <w:sz w:val="24"/>
          <w:szCs w:val="24"/>
        </w:rPr>
        <w:t>つきましては、貴協会員</w:t>
      </w:r>
      <w:r w:rsidR="00203C11">
        <w:rPr>
          <w:rFonts w:ascii="ＭＳ 明朝" w:eastAsia="ＭＳ 明朝" w:hAnsi="ＭＳ 明朝" w:cs="&quot;MS Gothic&quot;" w:hint="eastAsia"/>
          <w:sz w:val="24"/>
          <w:szCs w:val="24"/>
        </w:rPr>
        <w:t>等</w:t>
      </w:r>
      <w:r>
        <w:rPr>
          <w:rFonts w:ascii="ＭＳ 明朝" w:eastAsia="ＭＳ 明朝" w:hAnsi="ＭＳ 明朝" w:cs="&quot;MS Gothic&quot;" w:hint="eastAsia"/>
          <w:sz w:val="24"/>
          <w:szCs w:val="24"/>
        </w:rPr>
        <w:t>に広く周知してくださるようお願いします。</w:t>
      </w:r>
    </w:p>
    <w:p w14:paraId="7D0F43BC" w14:textId="77777777" w:rsidR="007F7357" w:rsidRPr="007F7357" w:rsidRDefault="007F7357">
      <w:pPr>
        <w:rPr>
          <w:rFonts w:ascii="ＭＳ 明朝" w:eastAsia="ＭＳ 明朝" w:hAnsi="ＭＳ 明朝" w:cs="&quot;MS Gothic&quot;"/>
          <w:sz w:val="24"/>
          <w:szCs w:val="24"/>
        </w:rPr>
      </w:pPr>
    </w:p>
    <w:p w14:paraId="4DA670B1" w14:textId="77777777" w:rsidR="00F344F1" w:rsidRDefault="00092064" w:rsidP="00CD2558">
      <w:pPr>
        <w:jc w:val="center"/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/>
          <w:sz w:val="24"/>
          <w:szCs w:val="24"/>
        </w:rPr>
        <w:t>記</w:t>
      </w:r>
    </w:p>
    <w:p w14:paraId="053E17A3" w14:textId="77777777" w:rsidR="00F344F1" w:rsidRDefault="00F344F1">
      <w:pPr>
        <w:rPr>
          <w:rFonts w:ascii="ＭＳ 明朝" w:eastAsia="ＭＳ 明朝" w:hAnsi="ＭＳ 明朝" w:cs="&quot;MS Gothic&quot;"/>
          <w:sz w:val="24"/>
          <w:szCs w:val="24"/>
        </w:rPr>
      </w:pPr>
    </w:p>
    <w:p w14:paraId="3A1D79D1" w14:textId="77777777" w:rsidR="007F7357" w:rsidRDefault="00092064">
      <w:pPr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 w:hint="eastAsia"/>
          <w:sz w:val="24"/>
          <w:szCs w:val="24"/>
        </w:rPr>
        <w:t>１．</w:t>
      </w:r>
      <w:r w:rsidR="007F7357">
        <w:rPr>
          <w:rFonts w:ascii="ＭＳ 明朝" w:eastAsia="ＭＳ 明朝" w:hAnsi="ＭＳ 明朝" w:cs="&quot;MS Gothic&quot;" w:hint="eastAsia"/>
          <w:sz w:val="24"/>
          <w:szCs w:val="24"/>
        </w:rPr>
        <w:t>開催要項　　別添のとおり</w:t>
      </w:r>
    </w:p>
    <w:p w14:paraId="17D72A35" w14:textId="77777777" w:rsidR="00F344F1" w:rsidRPr="007F7357" w:rsidRDefault="00F344F1">
      <w:pPr>
        <w:rPr>
          <w:rFonts w:ascii="ＭＳ 明朝" w:eastAsia="ＭＳ 明朝" w:hAnsi="ＭＳ 明朝" w:cs="&quot;MS Gothic&quot;"/>
          <w:sz w:val="24"/>
          <w:szCs w:val="24"/>
        </w:rPr>
      </w:pPr>
    </w:p>
    <w:p w14:paraId="347B0095" w14:textId="77777777" w:rsidR="007F7357" w:rsidRDefault="00CD2558">
      <w:pPr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 w:hint="eastAsia"/>
          <w:sz w:val="24"/>
          <w:szCs w:val="24"/>
        </w:rPr>
        <w:t>２．</w:t>
      </w:r>
      <w:r w:rsidR="007F7357">
        <w:rPr>
          <w:rFonts w:ascii="ＭＳ 明朝" w:eastAsia="ＭＳ 明朝" w:hAnsi="ＭＳ 明朝" w:cs="&quot;MS Gothic&quot;" w:hint="eastAsia"/>
          <w:sz w:val="24"/>
          <w:szCs w:val="24"/>
        </w:rPr>
        <w:t>開催方法　　①事前学習　②ＷＥＢ講習　③事後学習</w:t>
      </w:r>
    </w:p>
    <w:p w14:paraId="6DD218FC" w14:textId="77777777" w:rsidR="007F7357" w:rsidRDefault="007F7357">
      <w:pPr>
        <w:rPr>
          <w:rFonts w:ascii="ＭＳ 明朝" w:eastAsia="ＭＳ 明朝" w:hAnsi="ＭＳ 明朝" w:cs="&quot;MS Gothic&quot;"/>
          <w:sz w:val="24"/>
          <w:szCs w:val="24"/>
        </w:rPr>
      </w:pPr>
    </w:p>
    <w:p w14:paraId="301578FA" w14:textId="77777777" w:rsidR="007F7357" w:rsidRDefault="007F7357">
      <w:pPr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 w:hint="eastAsia"/>
          <w:sz w:val="24"/>
          <w:szCs w:val="24"/>
        </w:rPr>
        <w:t>３．申込方法　　JSPOインターネットサービス「指導者マイページ」から手続きを行う。</w:t>
      </w:r>
    </w:p>
    <w:p w14:paraId="42CEEB5B" w14:textId="77777777" w:rsidR="00D46D55" w:rsidRDefault="00D46D55">
      <w:pPr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 w:hint="eastAsia"/>
          <w:sz w:val="24"/>
          <w:szCs w:val="24"/>
        </w:rPr>
        <w:t xml:space="preserve">　　　　　　　　申込方法の詳細は以下のURLを参照のこと。</w:t>
      </w:r>
    </w:p>
    <w:p w14:paraId="1727E86A" w14:textId="77777777" w:rsidR="00D46D55" w:rsidRDefault="00D46D55">
      <w:pPr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 w:hint="eastAsia"/>
          <w:sz w:val="24"/>
          <w:szCs w:val="24"/>
        </w:rPr>
        <w:t xml:space="preserve">　　　　　　　　■http</w:t>
      </w:r>
      <w:r>
        <w:rPr>
          <w:rFonts w:ascii="ＭＳ 明朝" w:eastAsia="ＭＳ 明朝" w:hAnsi="ＭＳ 明朝" w:cs="&quot;MS Gothic&quot;"/>
          <w:sz w:val="24"/>
          <w:szCs w:val="24"/>
        </w:rPr>
        <w:t>s</w:t>
      </w:r>
      <w:r>
        <w:rPr>
          <w:rFonts w:ascii="ＭＳ 明朝" w:eastAsia="ＭＳ 明朝" w:hAnsi="ＭＳ 明朝" w:cs="&quot;MS Gothic&quot;" w:hint="eastAsia"/>
          <w:sz w:val="24"/>
          <w:szCs w:val="24"/>
        </w:rPr>
        <w:t>://</w:t>
      </w:r>
      <w:r>
        <w:rPr>
          <w:rFonts w:ascii="ＭＳ 明朝" w:eastAsia="ＭＳ 明朝" w:hAnsi="ＭＳ 明朝" w:cs="&quot;MS Gothic&quot;"/>
          <w:sz w:val="24"/>
          <w:szCs w:val="24"/>
        </w:rPr>
        <w:t>www.japan-sports.or.jp/coach/tabid209.html</w:t>
      </w:r>
    </w:p>
    <w:p w14:paraId="710BE2A0" w14:textId="77777777" w:rsidR="007F7357" w:rsidRDefault="007F7357">
      <w:pPr>
        <w:rPr>
          <w:rFonts w:ascii="ＭＳ 明朝" w:eastAsia="ＭＳ 明朝" w:hAnsi="ＭＳ 明朝" w:cs="&quot;MS Gothic&quot;"/>
          <w:sz w:val="24"/>
          <w:szCs w:val="24"/>
        </w:rPr>
      </w:pPr>
    </w:p>
    <w:p w14:paraId="70021633" w14:textId="77777777" w:rsidR="007F7357" w:rsidRDefault="007F7357">
      <w:pPr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 w:hint="eastAsia"/>
          <w:sz w:val="24"/>
          <w:szCs w:val="24"/>
        </w:rPr>
        <w:t>４．</w:t>
      </w:r>
      <w:r w:rsidRPr="007F7357">
        <w:rPr>
          <w:rFonts w:ascii="ＭＳ 明朝" w:eastAsia="ＭＳ 明朝" w:hAnsi="ＭＳ 明朝" w:cs="&quot;MS Gothic&quot;" w:hint="eastAsia"/>
          <w:spacing w:val="60"/>
          <w:kern w:val="0"/>
          <w:sz w:val="24"/>
          <w:szCs w:val="24"/>
          <w:fitText w:val="960" w:id="-1808059392"/>
        </w:rPr>
        <w:t>受講</w:t>
      </w:r>
      <w:r w:rsidRPr="007F7357">
        <w:rPr>
          <w:rFonts w:ascii="ＭＳ 明朝" w:eastAsia="ＭＳ 明朝" w:hAnsi="ＭＳ 明朝" w:cs="&quot;MS Gothic&quot;" w:hint="eastAsia"/>
          <w:kern w:val="0"/>
          <w:sz w:val="24"/>
          <w:szCs w:val="24"/>
          <w:fitText w:val="960" w:id="-1808059392"/>
        </w:rPr>
        <w:t>料</w:t>
      </w:r>
      <w:r>
        <w:rPr>
          <w:rFonts w:ascii="ＭＳ 明朝" w:eastAsia="ＭＳ 明朝" w:hAnsi="ＭＳ 明朝" w:cs="&quot;MS Gothic&quot;" w:hint="eastAsia"/>
          <w:sz w:val="24"/>
          <w:szCs w:val="24"/>
        </w:rPr>
        <w:t xml:space="preserve">　　20,900円（税込み）</w:t>
      </w:r>
    </w:p>
    <w:p w14:paraId="1B1A88F5" w14:textId="77777777" w:rsidR="00F344F1" w:rsidRDefault="00F344F1">
      <w:pPr>
        <w:rPr>
          <w:rFonts w:ascii="ＭＳ 明朝" w:eastAsia="ＭＳ 明朝" w:hAnsi="ＭＳ 明朝" w:cs="&quot;MS Gothic&quot;"/>
          <w:sz w:val="24"/>
          <w:szCs w:val="24"/>
        </w:rPr>
      </w:pPr>
    </w:p>
    <w:p w14:paraId="6404DE2B" w14:textId="77777777" w:rsidR="007F7357" w:rsidRDefault="007F7357">
      <w:pPr>
        <w:rPr>
          <w:rFonts w:ascii="ＭＳ 明朝" w:eastAsia="ＭＳ 明朝" w:hAnsi="ＭＳ 明朝" w:cs="&quot;MS Gothic&quot;"/>
          <w:sz w:val="24"/>
          <w:szCs w:val="24"/>
        </w:rPr>
      </w:pPr>
    </w:p>
    <w:p w14:paraId="29CBF62F" w14:textId="77777777" w:rsidR="001B7024" w:rsidRDefault="001B7024" w:rsidP="001B7024">
      <w:pPr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 w:hint="eastAsia"/>
          <w:sz w:val="24"/>
          <w:szCs w:val="24"/>
        </w:rPr>
        <w:t>＜問い合わせ先＞</w:t>
      </w:r>
    </w:p>
    <w:p w14:paraId="10B02565" w14:textId="77777777" w:rsidR="001B7024" w:rsidRDefault="001B7024" w:rsidP="001B7024">
      <w:pPr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 w:hint="eastAsia"/>
          <w:sz w:val="24"/>
          <w:szCs w:val="24"/>
        </w:rPr>
        <w:t xml:space="preserve">　本協会事務局（</w:t>
      </w:r>
      <w:hyperlink r:id="rId6" w:history="1">
        <w:r w:rsidRPr="00C47DD3">
          <w:rPr>
            <w:rStyle w:val="a7"/>
            <w:rFonts w:ascii="ＭＳ 明朝" w:eastAsia="ＭＳ 明朝" w:hAnsi="ＭＳ 明朝" w:cs="&quot;MS Gothic&quot;" w:hint="eastAsia"/>
            <w:sz w:val="24"/>
            <w:szCs w:val="24"/>
          </w:rPr>
          <w:t>info@curling.or.jp</w:t>
        </w:r>
      </w:hyperlink>
      <w:r>
        <w:rPr>
          <w:rFonts w:ascii="ＭＳ 明朝" w:eastAsia="ＭＳ 明朝" w:hAnsi="ＭＳ 明朝" w:cs="&quot;MS Gothic&quot;" w:hint="eastAsia"/>
          <w:sz w:val="24"/>
          <w:szCs w:val="24"/>
        </w:rPr>
        <w:t>）</w:t>
      </w:r>
    </w:p>
    <w:p w14:paraId="50974FA2" w14:textId="77777777" w:rsidR="001B7024" w:rsidRDefault="001B7024" w:rsidP="001B7024">
      <w:pPr>
        <w:ind w:firstLineChars="100" w:firstLine="240"/>
        <w:rPr>
          <w:rFonts w:ascii="ＭＳ 明朝" w:eastAsia="ＭＳ 明朝" w:hAnsi="ＭＳ 明朝" w:cs="&quot;MS Gothic&quot;"/>
          <w:sz w:val="24"/>
          <w:szCs w:val="24"/>
        </w:rPr>
      </w:pPr>
      <w:r>
        <w:rPr>
          <w:rFonts w:ascii="ＭＳ 明朝" w:eastAsia="ＭＳ 明朝" w:hAnsi="ＭＳ 明朝" w:cs="&quot;MS Gothic&quot;" w:hint="eastAsia"/>
          <w:sz w:val="24"/>
          <w:szCs w:val="24"/>
        </w:rPr>
        <w:t>指導普及委員会　中村義人（</w:t>
      </w:r>
      <w:hyperlink r:id="rId7" w:history="1">
        <w:r w:rsidRPr="00C47DD3">
          <w:rPr>
            <w:rStyle w:val="a7"/>
            <w:rFonts w:ascii="ＭＳ 明朝" w:eastAsia="ＭＳ 明朝" w:hAnsi="ＭＳ 明朝" w:cs="&quot;MS Gothic&quot;" w:hint="eastAsia"/>
            <w:sz w:val="24"/>
            <w:szCs w:val="24"/>
          </w:rPr>
          <w:t>nakamura521188na@yahoo.co.jp</w:t>
        </w:r>
      </w:hyperlink>
      <w:r>
        <w:rPr>
          <w:rFonts w:ascii="ＭＳ 明朝" w:eastAsia="ＭＳ 明朝" w:hAnsi="ＭＳ 明朝" w:cs="&quot;MS Gothic&quot;" w:hint="eastAsia"/>
          <w:sz w:val="24"/>
          <w:szCs w:val="24"/>
        </w:rPr>
        <w:t>）</w:t>
      </w:r>
    </w:p>
    <w:sectPr w:rsidR="001B7024" w:rsidSect="00716BDF">
      <w:pgSz w:w="11906" w:h="16838"/>
      <w:pgMar w:top="1417" w:right="1134" w:bottom="1134" w:left="1134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A3B61" w14:textId="77777777" w:rsidR="00BE1CCA" w:rsidRDefault="00BE1CCA" w:rsidP="00CD2558">
      <w:r>
        <w:separator/>
      </w:r>
    </w:p>
  </w:endnote>
  <w:endnote w:type="continuationSeparator" w:id="0">
    <w:p w14:paraId="4339DEB4" w14:textId="77777777" w:rsidR="00BE1CCA" w:rsidRDefault="00BE1CCA" w:rsidP="00CD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MS Gothic&quot;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3A90D" w14:textId="77777777" w:rsidR="00BE1CCA" w:rsidRDefault="00BE1CCA" w:rsidP="00CD2558">
      <w:r>
        <w:separator/>
      </w:r>
    </w:p>
  </w:footnote>
  <w:footnote w:type="continuationSeparator" w:id="0">
    <w:p w14:paraId="19A97F8C" w14:textId="77777777" w:rsidR="00BE1CCA" w:rsidRDefault="00BE1CCA" w:rsidP="00CD2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hideGrammaticalErrors/>
  <w:proofState w:spelling="clean" w:grammar="dirty"/>
  <w:defaultTabStop w:val="840"/>
  <w:drawingGridHorizontalSpacing w:val="1000"/>
  <w:drawingGridVerticalSpacing w:val="20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F1"/>
    <w:rsid w:val="00004C9C"/>
    <w:rsid w:val="00092064"/>
    <w:rsid w:val="001B7024"/>
    <w:rsid w:val="00203C11"/>
    <w:rsid w:val="00637C8B"/>
    <w:rsid w:val="00716BDF"/>
    <w:rsid w:val="007F7357"/>
    <w:rsid w:val="009879B0"/>
    <w:rsid w:val="00B70159"/>
    <w:rsid w:val="00BA711C"/>
    <w:rsid w:val="00BE1CCA"/>
    <w:rsid w:val="00C31198"/>
    <w:rsid w:val="00CD2558"/>
    <w:rsid w:val="00D46D55"/>
    <w:rsid w:val="00E4410A"/>
    <w:rsid w:val="00F0679F"/>
    <w:rsid w:val="00F344F1"/>
    <w:rsid w:val="00F8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3A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558"/>
  </w:style>
  <w:style w:type="paragraph" w:styleId="a5">
    <w:name w:val="footer"/>
    <w:basedOn w:val="a"/>
    <w:link w:val="a6"/>
    <w:uiPriority w:val="99"/>
    <w:unhideWhenUsed/>
    <w:rsid w:val="00CD2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558"/>
  </w:style>
  <w:style w:type="character" w:styleId="a7">
    <w:name w:val="Hyperlink"/>
    <w:basedOn w:val="a0"/>
    <w:uiPriority w:val="99"/>
    <w:unhideWhenUsed/>
    <w:rsid w:val="00004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kamura521188na@yahoo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urling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2021-04-07T03:57:00Z</dcterms:created>
  <dcterms:modified xsi:type="dcterms:W3CDTF">2021-04-08T00:40:00Z</dcterms:modified>
  <cp:version>0900.0100.01</cp:version>
</cp:coreProperties>
</file>