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3EB3E" w14:textId="77777777" w:rsidR="00C31D9E" w:rsidRDefault="00E34C50" w:rsidP="00C31D9E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抗原検査の実施方法について</w:t>
      </w:r>
    </w:p>
    <w:p w14:paraId="7D9BD86D" w14:textId="402354B9" w:rsidR="0088566A" w:rsidRDefault="00840163" w:rsidP="00C31D9E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（</w:t>
      </w:r>
      <w:r w:rsidR="00DF2B3E" w:rsidRPr="00DF2B3E"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第</w:t>
      </w:r>
      <w:r w:rsidR="00DF2B3E" w:rsidRPr="00DF2B3E"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  <w:t>8</w:t>
      </w:r>
      <w:r w:rsidR="00DF2B3E" w:rsidRPr="00DF2B3E"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回　フレンドシップジュニアカーリング大会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）</w:t>
      </w:r>
    </w:p>
    <w:p w14:paraId="5ECAC568" w14:textId="77777777" w:rsidR="0088566A" w:rsidRDefault="0088566A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</w:p>
    <w:p w14:paraId="240411B5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大会に参加される選手の方に、施設入館前の抗原検査の結果の提出をお願いしております。検査の実施方法については以下の通りです。</w:t>
      </w:r>
    </w:p>
    <w:p w14:paraId="4B2807F2" w14:textId="77777777" w:rsidR="0088566A" w:rsidRDefault="0088566A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59C5BBC9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抗原検査キットの入手</w:t>
      </w:r>
    </w:p>
    <w:p w14:paraId="11C1E4F1" w14:textId="2DD9EF2A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検査キットは、札幌カーリング協会事務局にて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準備しております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。検査キットはチーム単位でのお渡しとなります。</w:t>
      </w:r>
    </w:p>
    <w:p w14:paraId="567899A3" w14:textId="1478F121" w:rsidR="0088566A" w:rsidRDefault="00E34C50" w:rsidP="007E3092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受け渡し期間：</w:t>
      </w:r>
      <w:r w:rsidR="00A67D3F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3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DF2B3E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26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日(</w:t>
      </w:r>
      <w:r w:rsidR="00DF2B3E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土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～</w:t>
      </w:r>
      <w:r w:rsidR="00DF2B3E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4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DF2B3E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1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(</w:t>
      </w:r>
      <w:r w:rsidR="00A67D3F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金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="007E3092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 xml:space="preserve">　</w:t>
      </w:r>
      <w:r w:rsidR="00840163">
        <w:rPr>
          <w:rFonts w:ascii="UD デジタル 教科書体 NK-R" w:eastAsia="UD デジタル 教科書体 NK-R" w:hAnsi="UD デジタル 教科書体 NK-R" w:cs="UD デジタル 教科書体 NK-R"/>
          <w:sz w:val="22"/>
        </w:rPr>
        <w:t xml:space="preserve"> </w:t>
      </w:r>
    </w:p>
    <w:p w14:paraId="6BAAE2DF" w14:textId="77777777" w:rsidR="0088566A" w:rsidRDefault="00E34C50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13"/>
          <w:szCs w:val="13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受け渡し場所：札幌カーリング協会事務局</w:t>
      </w:r>
    </w:p>
    <w:p w14:paraId="2AEB4DFE" w14:textId="77777777" w:rsidR="007E3092" w:rsidRDefault="007E3092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01BDA33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 xml:space="preserve">検査を実施　　</w:t>
      </w:r>
      <w:r w:rsidR="009610D5" w:rsidRPr="009610D5">
        <w:rPr>
          <w:rFonts w:ascii="UD デジタル 教科書体 NK-R" w:eastAsia="UD デジタル 教科書体 NK-R" w:hAnsi="UD デジタル 教科書体 NK-R" w:cs="UD デジタル 教科書体 NK-R" w:hint="eastAsia"/>
          <w:bCs/>
          <w:sz w:val="22"/>
        </w:rPr>
        <w:t>所要時間10～15分</w:t>
      </w:r>
    </w:p>
    <w:p w14:paraId="678E9098" w14:textId="77777777" w:rsidR="009610D5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="0095256E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大会当日、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自宅や宿泊先などで検査を行う。検査キット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のテストカード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に氏名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及び日付を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記載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する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（付箋等の使用は不可）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。検査結果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（テストカード）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写真を撮りチーム単位で取り纏めの上、</w:t>
      </w:r>
      <w:r w:rsidR="00E6632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札幌カーリング協会事務局まで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メールで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送信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してください。</w:t>
      </w:r>
    </w:p>
    <w:p w14:paraId="634E0EA7" w14:textId="77777777" w:rsidR="009610D5" w:rsidRDefault="009610D5" w:rsidP="009610D5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検査結果報告連絡先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メールアドレス：</w:t>
      </w:r>
      <w:hyperlink r:id="rId9" w:history="1"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/>
            <w:sz w:val="22"/>
          </w:rPr>
          <w:t>c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a@sapporo-curling.org</w:t>
        </w:r>
      </w:hyperlink>
    </w:p>
    <w:p w14:paraId="44950B0A" w14:textId="77777777" w:rsidR="009610D5" w:rsidRPr="009610D5" w:rsidRDefault="009610D5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4D54777" w14:textId="77777777" w:rsidR="0088566A" w:rsidRDefault="00E34C50" w:rsidP="00055EAF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メール送信を忘れて来場した場合</w:t>
      </w:r>
    </w:p>
    <w:p w14:paraId="252368FD" w14:textId="77777777" w:rsidR="00055EAF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施設入館前に大会事務局に電話をかけてください。施設の外でキットをお渡しします。車内等適切な場所で検査を実施し、結果を大会事務局にメールで送信してください。陰性が確認されるまで入館は出来ませんのでご注意ください。</w:t>
      </w:r>
    </w:p>
    <w:p w14:paraId="5A7F73B2" w14:textId="77777777" w:rsidR="00055EAF" w:rsidRDefault="00055EAF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66865FEF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ご不明な点等がございましたら、</w:t>
      </w:r>
      <w:r w:rsidR="00B25A12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下記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までお問い合わせください。ご協力のほどよろしくお願い致します。</w:t>
      </w:r>
    </w:p>
    <w:p w14:paraId="4C1B3FB8" w14:textId="77777777" w:rsidR="00477282" w:rsidRDefault="0047728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4C686543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</w:t>
      </w:r>
    </w:p>
    <w:p w14:paraId="5C019900" w14:textId="77777777" w:rsidR="00E66325" w:rsidRPr="00EA5E6F" w:rsidRDefault="00E66325">
      <w:pPr>
        <w:rPr>
          <w:rFonts w:ascii="UD デジタル 教科書体 NK-R" w:eastAsia="SimSun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480"/>
          <w:kern w:val="0"/>
          <w:sz w:val="22"/>
          <w:fitText w:val="1400" w:id="-1663313920"/>
          <w:lang w:eastAsia="zh-CN"/>
        </w:rPr>
        <w:t>住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 w:val="22"/>
          <w:fitText w:val="1400" w:id="-1663313920"/>
          <w:lang w:eastAsia="zh-CN"/>
        </w:rPr>
        <w:t>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〒062-0051　札幌市豊平区1条9</w:t>
      </w:r>
      <w:r w:rsidR="00EA5E6F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丁</w:t>
      </w:r>
      <w:r w:rsidR="00EA5E6F">
        <w:rPr>
          <w:rFonts w:ascii="Segoe UI Symbol" w:eastAsia="UD デジタル 教科書体 NK-R" w:hAnsi="Segoe UI Symbol" w:cs="Segoe UI Symbol" w:hint="eastAsia"/>
          <w:sz w:val="22"/>
          <w:lang w:eastAsia="zh-CN"/>
        </w:rPr>
        <w:t>目</w:t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1</w:t>
      </w:r>
    </w:p>
    <w:p w14:paraId="445770CA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86"/>
          <w:kern w:val="0"/>
          <w:sz w:val="22"/>
          <w:fitText w:val="1400" w:id="-1663313919"/>
          <w:lang w:eastAsia="zh-CN"/>
        </w:rPr>
        <w:t>電話番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2"/>
          <w:kern w:val="0"/>
          <w:sz w:val="22"/>
          <w:fitText w:val="1400" w:id="-1663313919"/>
          <w:lang w:eastAsia="zh-CN"/>
        </w:rPr>
        <w:t>号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(011)855-1200</w:t>
      </w:r>
    </w:p>
    <w:p w14:paraId="3F6F8312" w14:textId="39086939" w:rsidR="00BF295D" w:rsidRPr="00DF2B3E" w:rsidRDefault="00E66325" w:rsidP="00E66325"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Pr="00A67D3F">
        <w:rPr>
          <w:rFonts w:ascii="UD デジタル 教科書体 NK-R" w:eastAsia="UD デジタル 教科書体 NK-R" w:hAnsi="UD デジタル 教科書体 NK-R" w:cs="UD デジタル 教科書体 NK-R" w:hint="eastAsia"/>
          <w:spacing w:val="39"/>
          <w:w w:val="90"/>
          <w:kern w:val="0"/>
          <w:sz w:val="22"/>
          <w:fitText w:val="1400" w:id="-1663313664"/>
        </w:rPr>
        <w:t>メールアドレ</w:t>
      </w:r>
      <w:r w:rsidRPr="00A67D3F">
        <w:rPr>
          <w:rFonts w:ascii="UD デジタル 教科書体 NK-R" w:eastAsia="UD デジタル 教科書体 NK-R" w:hAnsi="UD デジタル 教科書体 NK-R" w:cs="UD デジタル 教科書体 NK-R" w:hint="eastAsia"/>
          <w:spacing w:val="6"/>
          <w:w w:val="90"/>
          <w:kern w:val="0"/>
          <w:sz w:val="22"/>
          <w:fitText w:val="1400" w:id="-1663313664"/>
        </w:rPr>
        <w:t>ス</w:t>
      </w:r>
      <w:r w:rsidR="00DF2B3E">
        <w:rPr>
          <w:rFonts w:hint="eastAsia"/>
        </w:rPr>
        <w:t xml:space="preserve"> </w:t>
      </w:r>
      <w:bookmarkStart w:id="0" w:name="_GoBack"/>
      <w:bookmarkEnd w:id="0"/>
      <w:r w:rsidR="00DF2B3E">
        <w:rPr>
          <w:rStyle w:val="a3"/>
          <w:rFonts w:ascii="UD デジタル 教科書体 NK-R" w:eastAsia="UD デジタル 教科書体 NK-R" w:hAnsi="UD デジタル 教科書体 NK-R" w:cs="UD デジタル 教科書体 NK-R"/>
          <w:sz w:val="22"/>
        </w:rPr>
        <w:fldChar w:fldCharType="begin"/>
      </w:r>
      <w:r w:rsidR="00DF2B3E">
        <w:rPr>
          <w:rStyle w:val="a3"/>
          <w:rFonts w:ascii="UD デジタル 教科書体 NK-R" w:eastAsia="UD デジタル 教科書体 NK-R" w:hAnsi="UD デジタル 教科書体 NK-R" w:cs="UD デジタル 教科書体 NK-R"/>
          <w:sz w:val="22"/>
        </w:rPr>
        <w:instrText xml:space="preserve"> HYPERLINK "mailto:sca@sapporo-curling.org" </w:instrText>
      </w:r>
      <w:r w:rsidR="00DF2B3E">
        <w:rPr>
          <w:rStyle w:val="a3"/>
          <w:rFonts w:ascii="UD デジタル 教科書体 NK-R" w:eastAsia="UD デジタル 教科書体 NK-R" w:hAnsi="UD デジタル 教科書体 NK-R" w:cs="UD デジタル 教科書体 NK-R"/>
          <w:sz w:val="22"/>
        </w:rPr>
        <w:fldChar w:fldCharType="separate"/>
      </w:r>
      <w:r w:rsidR="00C06227" w:rsidRPr="004F7119">
        <w:rPr>
          <w:rStyle w:val="a3"/>
          <w:rFonts w:ascii="UD デジタル 教科書体 NK-R" w:eastAsia="UD デジタル 教科書体 NK-R" w:hAnsi="UD デジタル 教科書体 NK-R" w:cs="UD デジタル 教科書体 NK-R" w:hint="eastAsia"/>
          <w:sz w:val="22"/>
        </w:rPr>
        <w:t>sca@sapporo-curling.org</w:t>
      </w:r>
      <w:r w:rsidR="00DF2B3E">
        <w:rPr>
          <w:rStyle w:val="a3"/>
          <w:rFonts w:ascii="UD デジタル 教科書体 NK-R" w:eastAsia="UD デジタル 教科書体 NK-R" w:hAnsi="UD デジタル 教科書体 NK-R" w:cs="UD デジタル 教科書体 NK-R"/>
          <w:sz w:val="22"/>
        </w:rPr>
        <w:fldChar w:fldCharType="end"/>
      </w:r>
    </w:p>
    <w:sectPr w:rsidR="00BF295D" w:rsidRPr="00DF2B3E" w:rsidSect="0095256E">
      <w:pgSz w:w="11906" w:h="16838" w:code="9"/>
      <w:pgMar w:top="1418" w:right="1021" w:bottom="1134" w:left="1361" w:header="851" w:footer="992" w:gutter="0"/>
      <w:cols w:space="0"/>
      <w:docGrid w:type="linesAndChars" w:linePitch="420" w:charSpace="3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B3862" w14:textId="77777777" w:rsidR="007E3092" w:rsidRDefault="007E3092" w:rsidP="007E3092">
      <w:r>
        <w:separator/>
      </w:r>
    </w:p>
  </w:endnote>
  <w:endnote w:type="continuationSeparator" w:id="0">
    <w:p w14:paraId="5E94E02E" w14:textId="77777777" w:rsidR="007E3092" w:rsidRDefault="007E3092" w:rsidP="007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42CD2" w14:textId="77777777" w:rsidR="007E3092" w:rsidRDefault="007E3092" w:rsidP="007E3092">
      <w:r>
        <w:separator/>
      </w:r>
    </w:p>
  </w:footnote>
  <w:footnote w:type="continuationSeparator" w:id="0">
    <w:p w14:paraId="4C3A0F42" w14:textId="77777777" w:rsidR="007E3092" w:rsidRDefault="007E3092" w:rsidP="007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02BC"/>
    <w:multiLevelType w:val="hybridMultilevel"/>
    <w:tmpl w:val="8D800D76"/>
    <w:lvl w:ilvl="0" w:tplc="ABAEB5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66A"/>
    <w:rsid w:val="00055EAF"/>
    <w:rsid w:val="001D1E90"/>
    <w:rsid w:val="002A18C0"/>
    <w:rsid w:val="00317A73"/>
    <w:rsid w:val="00477282"/>
    <w:rsid w:val="004D294A"/>
    <w:rsid w:val="004D67C5"/>
    <w:rsid w:val="005041F5"/>
    <w:rsid w:val="007E3092"/>
    <w:rsid w:val="00840163"/>
    <w:rsid w:val="008839BB"/>
    <w:rsid w:val="0088566A"/>
    <w:rsid w:val="0095256E"/>
    <w:rsid w:val="009610D5"/>
    <w:rsid w:val="00A523A9"/>
    <w:rsid w:val="00A67D3F"/>
    <w:rsid w:val="00B25A12"/>
    <w:rsid w:val="00BF295D"/>
    <w:rsid w:val="00BF3FA0"/>
    <w:rsid w:val="00C06227"/>
    <w:rsid w:val="00C31D9E"/>
    <w:rsid w:val="00DF2B3E"/>
    <w:rsid w:val="00E34C50"/>
    <w:rsid w:val="00E66325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C8AF65"/>
  <w15:docId w15:val="{00F18B71-748F-4609-8762-EBEC96B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0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E6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  <w:style w:type="paragraph" w:styleId="a8">
    <w:name w:val="footer"/>
    <w:basedOn w:val="a"/>
    <w:link w:val="a9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ca@sapporo-cur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10F34-5836-4F85-9378-B32B7B76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抗原検査の実施方法について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抗原検査の実施方法について</dc:title>
  <dc:creator>FMVC02</dc:creator>
  <cp:lastModifiedBy>sapporo</cp:lastModifiedBy>
  <cp:revision>22</cp:revision>
  <cp:lastPrinted>2021-12-27T09:43:00Z</cp:lastPrinted>
  <dcterms:created xsi:type="dcterms:W3CDTF">2021-12-27T06:27:00Z</dcterms:created>
  <dcterms:modified xsi:type="dcterms:W3CDTF">2022-03-26T05:43:00Z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ICV">
    <vt:lpwstr>ff490d080bc24f88aa6f7839c74e4598</vt:lpwstr>
  </property>
</Properties>
</file>